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4CD89EFC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667BB0">
        <w:rPr>
          <w:rFonts w:ascii="Times New Roman" w:eastAsia="MS Mincho" w:hAnsi="Times New Roman"/>
          <w:b/>
          <w:sz w:val="28"/>
          <w:szCs w:val="28"/>
        </w:rPr>
        <w:t>505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2D58129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26CE446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07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5222446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07A73DB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35F6AF6E" w14:textId="4CFDDEA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Буттаева Рамазана Магомедовича, </w:t>
      </w:r>
      <w:r w:rsidR="00E51127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53B4D9A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5C0F2C4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4D2220E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3155A6A5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3DE6E886" w14:textId="528702E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667BB0">
        <w:rPr>
          <w:rFonts w:eastAsia="MS Mincho"/>
          <w:sz w:val="28"/>
          <w:szCs w:val="28"/>
        </w:rPr>
        <w:t xml:space="preserve">Буттаев Р.М. 10.04.2026 </w:t>
      </w:r>
      <w:r w:rsidR="00C21C25">
        <w:rPr>
          <w:rFonts w:eastAsia="MS Mincho"/>
          <w:sz w:val="28"/>
          <w:szCs w:val="28"/>
        </w:rPr>
        <w:t xml:space="preserve"> в </w:t>
      </w:r>
      <w:r w:rsidR="00667BB0">
        <w:rPr>
          <w:rFonts w:eastAsia="MS Mincho"/>
          <w:sz w:val="28"/>
          <w:szCs w:val="28"/>
        </w:rPr>
        <w:t>09 часов 44</w:t>
      </w:r>
      <w:r w:rsidR="002C6EE9">
        <w:rPr>
          <w:rFonts w:eastAsia="MS Mincho"/>
          <w:sz w:val="28"/>
          <w:szCs w:val="28"/>
        </w:rPr>
        <w:t xml:space="preserve"> минуты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667BB0">
        <w:rPr>
          <w:rFonts w:eastAsia="MS Mincho"/>
          <w:sz w:val="28"/>
          <w:szCs w:val="28"/>
        </w:rPr>
        <w:t xml:space="preserve">Лада Гранта г.н. </w:t>
      </w:r>
      <w:r w:rsidR="00E51127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5E733B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05C5B512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Буттаев Р.М.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0CC016C2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4035D2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667BB0">
        <w:rPr>
          <w:rFonts w:eastAsia="MS Mincho"/>
          <w:sz w:val="28"/>
          <w:szCs w:val="28"/>
        </w:rPr>
        <w:t>Буттаев Р.М.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F55559">
        <w:rPr>
          <w:rFonts w:eastAsia="MS Mincho"/>
          <w:sz w:val="28"/>
          <w:szCs w:val="28"/>
        </w:rPr>
        <w:t xml:space="preserve">, </w:t>
      </w:r>
      <w:r w:rsidR="002C6EE9">
        <w:rPr>
          <w:rFonts w:eastAsia="MS Mincho"/>
          <w:sz w:val="28"/>
          <w:szCs w:val="28"/>
        </w:rPr>
        <w:t>с ним согласился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6BCD60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667BB0">
        <w:rPr>
          <w:rFonts w:eastAsia="MS Mincho"/>
          <w:sz w:val="28"/>
          <w:szCs w:val="28"/>
        </w:rPr>
        <w:t>Буттаев Р.М.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410522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7D1035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71F32C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190DA02A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667BB0">
        <w:rPr>
          <w:snapToGrid w:val="0"/>
          <w:sz w:val="28"/>
          <w:szCs w:val="28"/>
        </w:rPr>
        <w:t>Буттаева Р.М.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3AC61871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5CA46ED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2B3CBBAB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3F8643D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7B2A5F2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239284E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667BB0">
        <w:rPr>
          <w:sz w:val="28"/>
          <w:szCs w:val="28"/>
        </w:rPr>
        <w:t>Буттаева Р.М.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4701BB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288DB908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6000256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Доказа</w:t>
      </w:r>
      <w:r w:rsidR="001C242C">
        <w:rPr>
          <w:sz w:val="28"/>
          <w:szCs w:val="28"/>
        </w:rPr>
        <w:t>тельств наличия обстоятельств, отягчающих</w:t>
      </w:r>
      <w:r>
        <w:rPr>
          <w:sz w:val="28"/>
          <w:szCs w:val="28"/>
        </w:rPr>
        <w:t xml:space="preserve"> административную ответственность, не представлено.</w:t>
      </w:r>
    </w:p>
    <w:p w:rsidR="001D638F" w:rsidRPr="001959A7" w:rsidP="001D638F" w14:paraId="00A87EF3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5B1AD42B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2F4A4FB0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50DFDE9D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376C1869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667BB0" w:rsidR="00667BB0">
        <w:rPr>
          <w:rFonts w:eastAsia="MS Mincho"/>
          <w:sz w:val="28"/>
          <w:szCs w:val="28"/>
        </w:rPr>
        <w:t xml:space="preserve"> </w:t>
      </w:r>
      <w:r w:rsidR="00667BB0">
        <w:rPr>
          <w:rFonts w:eastAsia="MS Mincho"/>
          <w:sz w:val="28"/>
          <w:szCs w:val="28"/>
        </w:rPr>
        <w:t>Буттаева Рамазана Магомедовича</w:t>
      </w:r>
      <w:r w:rsidR="002C6EE9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F09AD6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8F132C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8361D2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E50382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14EE7E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B23FA9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031F4E8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68657A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ADE744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230099E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314C4F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ED4565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0207340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91CEE0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5E4B52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7CB42BF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963984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CD4D9CC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69475F5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707A02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A98216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1F01537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2205E8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5ED7FC9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10EBE1B0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F55559">
        <w:rPr>
          <w:sz w:val="28"/>
          <w:szCs w:val="28"/>
        </w:rPr>
        <w:t>3</w:t>
      </w:r>
      <w:r w:rsidR="00667BB0">
        <w:rPr>
          <w:sz w:val="28"/>
          <w:szCs w:val="28"/>
        </w:rPr>
        <w:t>472</w:t>
      </w:r>
    </w:p>
    <w:p w:rsidR="001D638F" w:rsidRPr="003203C0" w:rsidP="001D638F" w14:paraId="443DCE2A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121B08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</w:t>
      </w:r>
      <w:r w:rsidRPr="003203C0">
        <w:rPr>
          <w:sz w:val="28"/>
          <w:szCs w:val="28"/>
          <w:shd w:val="clear" w:color="auto" w:fill="FFFFFF"/>
        </w:rPr>
        <w:t>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32110962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52A1B796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210CDE2B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05B3E7F3" w14:textId="4ED4B54F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E51127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E51127" w14:paraId="70BB5927" w14:textId="65AD8418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E51127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632D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242C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C6EE9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1CDB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67BB0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8323D"/>
    <w:rsid w:val="00A95C99"/>
    <w:rsid w:val="00AA2B28"/>
    <w:rsid w:val="00AA2DFD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2549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214B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DF6B74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112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1738-98AB-4AFB-ABFF-12B328C3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